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90" w:rsidRPr="00595E42" w:rsidRDefault="00880890" w:rsidP="00880890">
      <w:pPr>
        <w:rPr>
          <w:sz w:val="28"/>
          <w:szCs w:val="28"/>
        </w:rPr>
      </w:pPr>
    </w:p>
    <w:p w:rsidR="00880890" w:rsidRPr="00595E42" w:rsidRDefault="00880890" w:rsidP="00880890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УПРАВЛЕНИЕ ОБРАЗОВАНИЯ</w:t>
      </w:r>
    </w:p>
    <w:p w:rsidR="00880890" w:rsidRPr="00595E42" w:rsidRDefault="00880890" w:rsidP="00880890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АДМИНИСТРАЦИИ ЖУКОВСКОГО МУНИЦИПАЛЬНОГО ОКРУГА</w:t>
      </w:r>
    </w:p>
    <w:p w:rsidR="00880890" w:rsidRPr="00595E42" w:rsidRDefault="00880890" w:rsidP="00880890">
      <w:pPr>
        <w:jc w:val="center"/>
        <w:rPr>
          <w:b/>
          <w:sz w:val="28"/>
          <w:szCs w:val="28"/>
        </w:rPr>
      </w:pPr>
    </w:p>
    <w:p w:rsidR="00880890" w:rsidRPr="00595E42" w:rsidRDefault="00880890" w:rsidP="00880890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БРЯНСКОЙ ОБЛАСТИ</w:t>
      </w:r>
    </w:p>
    <w:p w:rsidR="00880890" w:rsidRPr="00595E42" w:rsidRDefault="00880890" w:rsidP="00880890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880890" w:rsidRPr="00595E42" w:rsidRDefault="00880890" w:rsidP="00880890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ОГВСТУГСКАЯ СРЕДНЯЯ ОБЩЕБРАЗОВАТЕЛЬНАЯ ШКОЛА</w:t>
      </w:r>
    </w:p>
    <w:p w:rsidR="00880890" w:rsidRDefault="00880890" w:rsidP="00880890">
      <w:pPr>
        <w:jc w:val="center"/>
        <w:rPr>
          <w:b/>
        </w:rPr>
      </w:pPr>
    </w:p>
    <w:p w:rsidR="00880890" w:rsidRDefault="00880890" w:rsidP="00880890">
      <w:pPr>
        <w:jc w:val="center"/>
        <w:rPr>
          <w:b/>
        </w:rPr>
      </w:pPr>
    </w:p>
    <w:p w:rsidR="00880890" w:rsidRDefault="00880890" w:rsidP="00880890">
      <w:pPr>
        <w:spacing w:after="0"/>
        <w:jc w:val="center"/>
        <w:rPr>
          <w:b/>
        </w:rPr>
      </w:pPr>
      <w:r>
        <w:rPr>
          <w:b/>
        </w:rPr>
        <w:t>Выписка</w:t>
      </w:r>
    </w:p>
    <w:p w:rsidR="00880890" w:rsidRDefault="00880890" w:rsidP="00880890">
      <w:pPr>
        <w:spacing w:after="0"/>
        <w:jc w:val="center"/>
        <w:rPr>
          <w:b/>
        </w:rPr>
      </w:pPr>
      <w:r>
        <w:rPr>
          <w:b/>
        </w:rPr>
        <w:t>из основной общеобразовательной программы основного общего образования</w:t>
      </w:r>
    </w:p>
    <w:p w:rsidR="00880890" w:rsidRDefault="00880890" w:rsidP="00880890">
      <w:pPr>
        <w:spacing w:after="0"/>
        <w:jc w:val="center"/>
        <w:rPr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880890" w:rsidTr="00D17F87">
        <w:tc>
          <w:tcPr>
            <w:tcW w:w="5494" w:type="dxa"/>
          </w:tcPr>
          <w:p w:rsidR="00880890" w:rsidRDefault="00880890" w:rsidP="00D17F87">
            <w:pPr>
              <w:rPr>
                <w:b/>
              </w:rPr>
            </w:pPr>
            <w:r>
              <w:rPr>
                <w:b/>
              </w:rPr>
              <w:t>РАССМОТРЕНО</w:t>
            </w:r>
          </w:p>
          <w:p w:rsidR="00880890" w:rsidRDefault="00880890" w:rsidP="00D17F87">
            <w:pPr>
              <w:rPr>
                <w:b/>
              </w:rPr>
            </w:pPr>
          </w:p>
          <w:p w:rsidR="00880890" w:rsidRDefault="00880890" w:rsidP="00D17F87">
            <w:pPr>
              <w:rPr>
                <w:b/>
              </w:rPr>
            </w:pPr>
            <w:r>
              <w:rPr>
                <w:b/>
              </w:rPr>
              <w:t>На заседании методического совета</w:t>
            </w:r>
          </w:p>
          <w:p w:rsidR="00880890" w:rsidRDefault="00880890" w:rsidP="00D17F87">
            <w:pPr>
              <w:rPr>
                <w:b/>
              </w:rPr>
            </w:pPr>
          </w:p>
          <w:p w:rsidR="00880890" w:rsidRDefault="00880890" w:rsidP="00D17F87">
            <w:pPr>
              <w:rPr>
                <w:b/>
              </w:rPr>
            </w:pPr>
            <w:r>
              <w:rPr>
                <w:b/>
              </w:rPr>
              <w:t>Протокол №1 от 31.08.2023г.</w:t>
            </w:r>
          </w:p>
          <w:p w:rsidR="00880890" w:rsidRDefault="00880890" w:rsidP="00D17F87">
            <w:pPr>
              <w:rPr>
                <w:b/>
              </w:rPr>
            </w:pPr>
          </w:p>
        </w:tc>
        <w:tc>
          <w:tcPr>
            <w:tcW w:w="5494" w:type="dxa"/>
          </w:tcPr>
          <w:p w:rsidR="00880890" w:rsidRDefault="00880890" w:rsidP="00D17F87">
            <w:pPr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880890" w:rsidRDefault="00880890" w:rsidP="00D17F87">
            <w:pPr>
              <w:rPr>
                <w:b/>
              </w:rPr>
            </w:pPr>
          </w:p>
          <w:p w:rsidR="00880890" w:rsidRDefault="00880890" w:rsidP="00D17F87">
            <w:pPr>
              <w:rPr>
                <w:b/>
              </w:rPr>
            </w:pPr>
            <w:proofErr w:type="gramStart"/>
            <w:r>
              <w:rPr>
                <w:b/>
              </w:rPr>
              <w:t>Директор  _</w:t>
            </w:r>
            <w:proofErr w:type="gramEnd"/>
            <w:r>
              <w:rPr>
                <w:b/>
              </w:rPr>
              <w:t>______ Семичева Л.В.</w:t>
            </w:r>
          </w:p>
          <w:p w:rsidR="00880890" w:rsidRDefault="00880890" w:rsidP="00D17F87">
            <w:pPr>
              <w:rPr>
                <w:b/>
              </w:rPr>
            </w:pPr>
          </w:p>
          <w:p w:rsidR="00880890" w:rsidRDefault="00880890" w:rsidP="00D17F87">
            <w:pPr>
              <w:rPr>
                <w:b/>
              </w:rPr>
            </w:pPr>
            <w:r>
              <w:rPr>
                <w:b/>
              </w:rPr>
              <w:t>Приказ № 170 от 01.09.2023г.</w:t>
            </w:r>
          </w:p>
        </w:tc>
      </w:tr>
    </w:tbl>
    <w:p w:rsidR="00880890" w:rsidRDefault="00880890" w:rsidP="00880890">
      <w:pPr>
        <w:spacing w:after="0"/>
        <w:jc w:val="center"/>
        <w:rPr>
          <w:b/>
        </w:rPr>
      </w:pPr>
    </w:p>
    <w:p w:rsidR="00880890" w:rsidRDefault="00880890" w:rsidP="00880890">
      <w:pPr>
        <w:jc w:val="center"/>
        <w:rPr>
          <w:b/>
        </w:rPr>
      </w:pPr>
    </w:p>
    <w:p w:rsidR="00880890" w:rsidRDefault="00880890" w:rsidP="00880890">
      <w:pPr>
        <w:jc w:val="center"/>
        <w:rPr>
          <w:b/>
        </w:rPr>
      </w:pPr>
      <w:r w:rsidRPr="002C6C0C">
        <w:rPr>
          <w:b/>
        </w:rPr>
        <w:t>Рабочая программа</w:t>
      </w:r>
    </w:p>
    <w:p w:rsidR="00A00CCB" w:rsidRPr="002C6C0C" w:rsidRDefault="00A00CCB" w:rsidP="00880890">
      <w:pPr>
        <w:jc w:val="center"/>
        <w:rPr>
          <w:b/>
        </w:rPr>
      </w:pP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(ID3074938)</w:t>
      </w:r>
      <w:bookmarkStart w:id="0" w:name="_GoBack"/>
      <w:bookmarkEnd w:id="0"/>
    </w:p>
    <w:p w:rsidR="00880890" w:rsidRPr="002C6C0C" w:rsidRDefault="00880890" w:rsidP="00880890">
      <w:pPr>
        <w:jc w:val="center"/>
        <w:rPr>
          <w:b/>
        </w:rPr>
      </w:pPr>
      <w:r w:rsidRPr="002C6C0C">
        <w:rPr>
          <w:b/>
        </w:rPr>
        <w:t>учебного предмета «</w:t>
      </w:r>
      <w:r>
        <w:rPr>
          <w:b/>
        </w:rPr>
        <w:t xml:space="preserve">Химия </w:t>
      </w:r>
      <w:r w:rsidR="00014B77">
        <w:rPr>
          <w:b/>
        </w:rPr>
        <w:t>9</w:t>
      </w:r>
      <w:r w:rsidRPr="002C6C0C">
        <w:rPr>
          <w:b/>
        </w:rPr>
        <w:t xml:space="preserve"> класс»</w:t>
      </w:r>
    </w:p>
    <w:p w:rsidR="00880890" w:rsidRDefault="00880890" w:rsidP="00880890">
      <w:pPr>
        <w:jc w:val="center"/>
        <w:rPr>
          <w:b/>
        </w:rPr>
      </w:pPr>
      <w:r w:rsidRPr="002C6C0C">
        <w:rPr>
          <w:b/>
        </w:rPr>
        <w:t>для основного общего образования</w:t>
      </w:r>
    </w:p>
    <w:p w:rsidR="00880890" w:rsidRDefault="00880890" w:rsidP="00880890">
      <w:pPr>
        <w:rPr>
          <w:b/>
        </w:rPr>
      </w:pPr>
    </w:p>
    <w:p w:rsidR="00880890" w:rsidRDefault="00880890" w:rsidP="00880890">
      <w:pPr>
        <w:jc w:val="center"/>
        <w:rPr>
          <w:b/>
        </w:rPr>
      </w:pPr>
    </w:p>
    <w:p w:rsidR="00880890" w:rsidRDefault="00880890" w:rsidP="00880890">
      <w:pPr>
        <w:ind w:left="5670"/>
        <w:rPr>
          <w:b/>
        </w:rPr>
      </w:pPr>
      <w:r>
        <w:rPr>
          <w:b/>
        </w:rPr>
        <w:t>Составитель: Авдеенко Сергей Васильевич</w:t>
      </w:r>
    </w:p>
    <w:p w:rsidR="00880890" w:rsidRDefault="00880890" w:rsidP="00880890">
      <w:pPr>
        <w:ind w:left="5670"/>
        <w:rPr>
          <w:b/>
        </w:rPr>
      </w:pPr>
      <w:r>
        <w:rPr>
          <w:b/>
        </w:rPr>
        <w:t>учитель химии</w:t>
      </w:r>
    </w:p>
    <w:p w:rsidR="00880890" w:rsidRDefault="00880890" w:rsidP="00880890">
      <w:pPr>
        <w:ind w:left="5670"/>
        <w:rPr>
          <w:b/>
        </w:rPr>
      </w:pPr>
      <w:r>
        <w:rPr>
          <w:b/>
        </w:rPr>
        <w:t>первая квалификационная категория.</w:t>
      </w:r>
    </w:p>
    <w:p w:rsidR="00880890" w:rsidRDefault="00880890" w:rsidP="00880890">
      <w:pPr>
        <w:jc w:val="right"/>
        <w:rPr>
          <w:b/>
        </w:rPr>
      </w:pPr>
    </w:p>
    <w:p w:rsidR="00880890" w:rsidRDefault="00880890" w:rsidP="00880890">
      <w:pPr>
        <w:rPr>
          <w:b/>
          <w:i/>
        </w:rPr>
      </w:pPr>
      <w:r>
        <w:rPr>
          <w:b/>
        </w:rPr>
        <w:t>Выписка верна:</w:t>
      </w:r>
      <w:r>
        <w:rPr>
          <w:b/>
          <w:i/>
        </w:rPr>
        <w:t xml:space="preserve"> 01.09.2023г.</w:t>
      </w:r>
    </w:p>
    <w:p w:rsidR="00880890" w:rsidRDefault="00880890" w:rsidP="00880890">
      <w:pPr>
        <w:rPr>
          <w:b/>
        </w:rPr>
      </w:pPr>
      <w:r>
        <w:rPr>
          <w:b/>
          <w:i/>
        </w:rPr>
        <w:t xml:space="preserve">Директор __________ </w:t>
      </w:r>
      <w:proofErr w:type="spellStart"/>
      <w:r>
        <w:rPr>
          <w:b/>
          <w:i/>
        </w:rPr>
        <w:t>СёмичеваЛ.В</w:t>
      </w:r>
      <w:proofErr w:type="spellEnd"/>
      <w:r>
        <w:rPr>
          <w:b/>
          <w:i/>
        </w:rPr>
        <w:t>.</w:t>
      </w:r>
      <w:r>
        <w:rPr>
          <w:b/>
        </w:rPr>
        <w:t xml:space="preserve">                    </w:t>
      </w:r>
    </w:p>
    <w:p w:rsidR="00473D8A" w:rsidRPr="00880890" w:rsidRDefault="00880890" w:rsidP="00880890">
      <w:pPr>
        <w:jc w:val="center"/>
        <w:rPr>
          <w:b/>
        </w:rPr>
      </w:pPr>
      <w:r>
        <w:rPr>
          <w:b/>
        </w:rPr>
        <w:t>2023г.</w:t>
      </w:r>
    </w:p>
    <w:p w:rsidR="00880890" w:rsidRDefault="00880890" w:rsidP="00473D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3D8A" w:rsidRPr="0015481B" w:rsidRDefault="00473D8A" w:rsidP="00473D8A">
      <w:pPr>
        <w:jc w:val="center"/>
        <w:rPr>
          <w:rFonts w:ascii="Times New Roman" w:hAnsi="Times New Roman"/>
          <w:b/>
          <w:sz w:val="24"/>
          <w:szCs w:val="24"/>
        </w:rPr>
      </w:pPr>
      <w:r w:rsidRPr="0015481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color w:val="333333"/>
        </w:rPr>
        <w:t>межпредметных</w:t>
      </w:r>
      <w:proofErr w:type="spellEnd"/>
      <w:r>
        <w:rPr>
          <w:color w:val="333333"/>
        </w:rPr>
        <w:t xml:space="preserve"> и </w:t>
      </w:r>
      <w:proofErr w:type="spellStart"/>
      <w:r>
        <w:rPr>
          <w:color w:val="333333"/>
        </w:rPr>
        <w:t>внутрипредметных</w:t>
      </w:r>
      <w:proofErr w:type="spellEnd"/>
      <w:r>
        <w:rPr>
          <w:color w:val="333333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химии: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способствует реализации возможностей для саморазвития и формирования культуры личности, её общей и функциональной грамотности;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</w:t>
      </w:r>
      <w:r>
        <w:rPr>
          <w:color w:val="333333"/>
        </w:rPr>
        <w:br/>
        <w:t>в формировании естественно</w:t>
      </w:r>
      <w:r>
        <w:rPr>
          <w:color w:val="333333"/>
        </w:rPr>
        <w:softHyphen/>
        <w:t>-научной грамотности обучающихся;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способствует формированию ценностного отношения к естественно-</w:t>
      </w:r>
      <w:r>
        <w:rPr>
          <w:color w:val="333333"/>
        </w:rPr>
        <w:softHyphen/>
        <w:t>научным знаниям, к природе, к человеку, вносит свой вклад в экологическое образование обучающихся.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Курс химии 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</w:rPr>
        <w:t>  атомно</w:t>
      </w:r>
      <w:r>
        <w:rPr>
          <w:color w:val="333333"/>
        </w:rPr>
        <w:softHyphen/>
        <w:t>-молекулярного учения как основы всего естествознания;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 </w:t>
      </w:r>
      <w:r>
        <w:rPr>
          <w:color w:val="333333"/>
        </w:rPr>
        <w:t>Периодического закона Д. И. Менделеева как основного закона химии;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 </w:t>
      </w:r>
      <w:r>
        <w:rPr>
          <w:color w:val="333333"/>
        </w:rPr>
        <w:t>учения о строении атома и химической связи;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</w:rPr>
        <w:t>  представлений об электролитической диссоциации веществ в растворах.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</w:t>
      </w:r>
      <w:r>
        <w:rPr>
          <w:color w:val="333333"/>
        </w:rPr>
        <w:lastRenderedPageBreak/>
        <w:t>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При изучении химии на уровне основного общего образования важное значение приобрели такие цели, как: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формирование общей функциональной и естественно-научной грамотности, 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–</w:t>
      </w:r>
      <w:r>
        <w:rPr>
          <w:color w:val="333333"/>
          <w:shd w:val="clear" w:color="auto" w:fill="FFFFFF"/>
        </w:rPr>
        <w:t> </w:t>
      </w:r>
      <w:r>
        <w:rPr>
          <w:color w:val="333333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9C1683" w:rsidRDefault="009C1683" w:rsidP="009C1683">
      <w:pPr>
        <w:pStyle w:val="a7"/>
        <w:numPr>
          <w:ilvl w:val="0"/>
          <w:numId w:val="6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>
        <w:rPr>
          <w:rStyle w:val="placeholder"/>
          <w:color w:val="333333"/>
        </w:rPr>
        <w:t>).</w:t>
      </w:r>
      <w:r>
        <w:rPr>
          <w:rStyle w:val="placeholder-mask"/>
          <w:color w:val="333333"/>
        </w:rPr>
        <w:t>‌</w:t>
      </w:r>
      <w:proofErr w:type="gramEnd"/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br/>
        <w:t>ПЛАНИРУЕМЫЕ РЕЗУЛЬТАТЫ ОСВОЕНИЯ ПРОГРАММЫ ПО ХИМИИ НА УРОВНЕ ОСНОВНОГО ОБЩЕГО ОБРАЗОВАНИЯ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br/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ЛИЧНОСТНЫЕ РЕЗУЛЬТАТЫ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1)</w:t>
      </w:r>
      <w:r w:rsidRPr="009C1683">
        <w:rPr>
          <w:rFonts w:ascii="Times New Roman" w:hAnsi="Times New Roman"/>
          <w:color w:val="333333"/>
          <w:sz w:val="24"/>
          <w:szCs w:val="24"/>
        </w:rPr>
        <w:t> </w:t>
      </w: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патриотического воспитания</w:t>
      </w:r>
      <w:r w:rsidRPr="009C1683">
        <w:rPr>
          <w:rFonts w:ascii="Times New Roman" w:hAnsi="Times New Roman"/>
          <w:color w:val="333333"/>
          <w:sz w:val="24"/>
          <w:szCs w:val="24"/>
        </w:rPr>
        <w:t>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9C1683">
        <w:rPr>
          <w:rFonts w:ascii="Times New Roman" w:hAnsi="Times New Roman"/>
          <w:color w:val="333333"/>
          <w:sz w:val="24"/>
          <w:szCs w:val="24"/>
        </w:rPr>
        <w:lastRenderedPageBreak/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2)</w:t>
      </w:r>
      <w:r w:rsidRPr="009C1683">
        <w:rPr>
          <w:rFonts w:ascii="Times New Roman" w:hAnsi="Times New Roman"/>
          <w:color w:val="333333"/>
          <w:sz w:val="24"/>
          <w:szCs w:val="24"/>
        </w:rPr>
        <w:t> </w:t>
      </w: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гражданского воспитания: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9C1683">
        <w:rPr>
          <w:rFonts w:ascii="Times New Roman" w:hAnsi="Times New Roman"/>
          <w:color w:val="333333"/>
          <w:sz w:val="24"/>
          <w:szCs w:val="24"/>
        </w:rPr>
        <w:t>учебно</w:t>
      </w:r>
      <w:r w:rsidRPr="009C1683">
        <w:rPr>
          <w:rFonts w:ascii="Times New Roman" w:hAnsi="Times New Roman"/>
          <w:color w:val="333333"/>
          <w:sz w:val="24"/>
          <w:szCs w:val="24"/>
        </w:rPr>
        <w:softHyphen/>
        <w:t>исследовательской</w:t>
      </w:r>
      <w:proofErr w:type="spellEnd"/>
      <w:r w:rsidRPr="009C1683">
        <w:rPr>
          <w:rFonts w:ascii="Times New Roman" w:hAnsi="Times New Roman"/>
          <w:color w:val="333333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3)</w:t>
      </w:r>
      <w:r w:rsidRPr="009C1683">
        <w:rPr>
          <w:rFonts w:ascii="Times New Roman" w:hAnsi="Times New Roman"/>
          <w:color w:val="333333"/>
          <w:sz w:val="24"/>
          <w:szCs w:val="24"/>
        </w:rPr>
        <w:t> </w:t>
      </w: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ценности научного познания</w:t>
      </w:r>
      <w:r w:rsidRPr="009C1683">
        <w:rPr>
          <w:rFonts w:ascii="Times New Roman" w:hAnsi="Times New Roman"/>
          <w:color w:val="333333"/>
          <w:sz w:val="24"/>
          <w:szCs w:val="24"/>
        </w:rPr>
        <w:t>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bookmarkStart w:id="1" w:name="_Toc138318759"/>
      <w:bookmarkEnd w:id="1"/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4)</w:t>
      </w:r>
      <w:r w:rsidRPr="009C1683">
        <w:rPr>
          <w:rFonts w:ascii="Times New Roman" w:hAnsi="Times New Roman"/>
          <w:color w:val="333333"/>
          <w:sz w:val="24"/>
          <w:szCs w:val="24"/>
        </w:rPr>
        <w:t> </w:t>
      </w: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формирования культуры здоровья</w:t>
      </w:r>
      <w:r w:rsidRPr="009C1683">
        <w:rPr>
          <w:rFonts w:ascii="Times New Roman" w:hAnsi="Times New Roman"/>
          <w:color w:val="333333"/>
          <w:sz w:val="24"/>
          <w:szCs w:val="24"/>
        </w:rPr>
        <w:t>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5)</w:t>
      </w:r>
      <w:r w:rsidRPr="009C1683">
        <w:rPr>
          <w:rFonts w:ascii="Times New Roman" w:hAnsi="Times New Roman"/>
          <w:color w:val="333333"/>
          <w:sz w:val="24"/>
          <w:szCs w:val="24"/>
        </w:rPr>
        <w:t> </w:t>
      </w: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трудового воспитания: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6)</w:t>
      </w:r>
      <w:r w:rsidRPr="009C1683">
        <w:rPr>
          <w:rFonts w:ascii="Times New Roman" w:hAnsi="Times New Roman"/>
          <w:color w:val="333333"/>
          <w:sz w:val="24"/>
          <w:szCs w:val="24"/>
        </w:rPr>
        <w:t> </w:t>
      </w: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экологического воспитания: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</w:t>
      </w:r>
      <w:r w:rsidRPr="009C1683">
        <w:rPr>
          <w:rFonts w:ascii="Times New Roman" w:hAnsi="Times New Roman"/>
          <w:color w:val="333333"/>
          <w:sz w:val="24"/>
          <w:szCs w:val="24"/>
        </w:rPr>
        <w:lastRenderedPageBreak/>
        <w:t>экологического мышления, умения руководствоваться им в познавательной, коммуникативной и социальной практике.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 xml:space="preserve">В составе </w:t>
      </w:r>
      <w:proofErr w:type="spellStart"/>
      <w:r w:rsidRPr="009C1683">
        <w:rPr>
          <w:rFonts w:ascii="Times New Roman" w:hAnsi="Times New Roman"/>
          <w:color w:val="333333"/>
          <w:sz w:val="24"/>
          <w:szCs w:val="24"/>
        </w:rPr>
        <w:t>метапредметных</w:t>
      </w:r>
      <w:proofErr w:type="spellEnd"/>
      <w:r w:rsidRPr="009C1683">
        <w:rPr>
          <w:rFonts w:ascii="Times New Roman" w:hAnsi="Times New Roman"/>
          <w:color w:val="333333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Познавательные универсальные учебные действия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Базовые логические действия: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 xml:space="preserve">умение применять в процессе познания понятия (предметные и </w:t>
      </w:r>
      <w:proofErr w:type="spellStart"/>
      <w:r w:rsidRPr="009C1683">
        <w:rPr>
          <w:rFonts w:ascii="Times New Roman" w:hAnsi="Times New Roman"/>
          <w:color w:val="333333"/>
          <w:sz w:val="24"/>
          <w:szCs w:val="24"/>
        </w:rPr>
        <w:t>метапредметные</w:t>
      </w:r>
      <w:proofErr w:type="spellEnd"/>
      <w:r w:rsidRPr="009C1683">
        <w:rPr>
          <w:rFonts w:ascii="Times New Roman" w:hAnsi="Times New Roman"/>
          <w:color w:val="333333"/>
          <w:sz w:val="24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Базовые исследовательские действия</w:t>
      </w:r>
      <w:r w:rsidRPr="009C1683">
        <w:rPr>
          <w:rFonts w:ascii="Times New Roman" w:hAnsi="Times New Roman"/>
          <w:color w:val="333333"/>
          <w:sz w:val="24"/>
          <w:szCs w:val="24"/>
        </w:rPr>
        <w:t>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Работа с информацией: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Коммуникативные универсальные учебные действия: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Регулятивные универсальные учебные действия: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" w:name="_Toc138318760"/>
      <w:bookmarkStart w:id="3" w:name="_Toc134720971"/>
      <w:bookmarkEnd w:id="2"/>
      <w:bookmarkEnd w:id="3"/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ПРЕДМЕТНЫЕ РЕЗУЛЬТАТЫ</w:t>
      </w:r>
    </w:p>
    <w:p w:rsidR="009C1683" w:rsidRPr="009C1683" w:rsidRDefault="009C1683" w:rsidP="009C1683">
      <w:pPr>
        <w:spacing w:beforeAutospacing="1"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К концу обучения в</w:t>
      </w:r>
      <w:r w:rsidRPr="009C1683">
        <w:rPr>
          <w:rFonts w:ascii="Times New Roman" w:hAnsi="Times New Roman"/>
          <w:b/>
          <w:bCs/>
          <w:color w:val="333333"/>
          <w:sz w:val="24"/>
          <w:szCs w:val="24"/>
        </w:rPr>
        <w:t> 9 классе</w:t>
      </w:r>
      <w:r w:rsidRPr="009C1683">
        <w:rPr>
          <w:rFonts w:ascii="Times New Roman" w:hAnsi="Times New Roman"/>
          <w:color w:val="333333"/>
          <w:sz w:val="24"/>
          <w:szCs w:val="24"/>
        </w:rPr>
        <w:t xml:space="preserve"> предметные результаты на базовом уровне должны отражать </w:t>
      </w:r>
      <w:proofErr w:type="spellStart"/>
      <w:r w:rsidRPr="009C1683">
        <w:rPr>
          <w:rFonts w:ascii="Times New Roman" w:hAnsi="Times New Roman"/>
          <w:color w:val="333333"/>
          <w:sz w:val="24"/>
          <w:szCs w:val="24"/>
        </w:rPr>
        <w:t>сформированность</w:t>
      </w:r>
      <w:proofErr w:type="spellEnd"/>
      <w:r w:rsidRPr="009C1683">
        <w:rPr>
          <w:rFonts w:ascii="Times New Roman" w:hAnsi="Times New Roman"/>
          <w:color w:val="333333"/>
          <w:sz w:val="24"/>
          <w:szCs w:val="24"/>
        </w:rPr>
        <w:t xml:space="preserve"> у обучающихся умений: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9C1683">
        <w:rPr>
          <w:rFonts w:ascii="Times New Roman" w:hAnsi="Times New Roman"/>
          <w:color w:val="333333"/>
          <w:sz w:val="24"/>
          <w:szCs w:val="24"/>
        </w:rPr>
        <w:t>электроотрицательность</w:t>
      </w:r>
      <w:proofErr w:type="spellEnd"/>
      <w:r w:rsidRPr="009C1683">
        <w:rPr>
          <w:rFonts w:ascii="Times New Roman" w:hAnsi="Times New Roman"/>
          <w:color w:val="333333"/>
          <w:sz w:val="24"/>
          <w:szCs w:val="24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9C1683">
        <w:rPr>
          <w:rFonts w:ascii="Times New Roman" w:hAnsi="Times New Roman"/>
          <w:color w:val="333333"/>
          <w:sz w:val="24"/>
          <w:szCs w:val="24"/>
        </w:rPr>
        <w:t>неэлектролиты</w:t>
      </w:r>
      <w:proofErr w:type="spellEnd"/>
      <w:r w:rsidRPr="009C1683">
        <w:rPr>
          <w:rFonts w:ascii="Times New Roman" w:hAnsi="Times New Roman"/>
          <w:color w:val="333333"/>
          <w:sz w:val="24"/>
          <w:szCs w:val="24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9C1683">
        <w:rPr>
          <w:rFonts w:ascii="Times New Roman" w:hAnsi="Times New Roman"/>
          <w:color w:val="333333"/>
          <w:sz w:val="24"/>
          <w:szCs w:val="24"/>
        </w:rPr>
        <w:t>окислительно</w:t>
      </w:r>
      <w:proofErr w:type="spellEnd"/>
      <w:r w:rsidRPr="009C1683">
        <w:rPr>
          <w:rFonts w:ascii="Times New Roman" w:hAnsi="Times New Roman"/>
          <w:color w:val="333333"/>
          <w:sz w:val="24"/>
          <w:szCs w:val="24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lastRenderedPageBreak/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раскрывать смысл Периодического закона Д. И. 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характеризовать (описывать) общие и специфические химические свойства простых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</w:rPr>
        <w:t>и</w:t>
      </w:r>
      <w:r w:rsidRPr="009C1683">
        <w:rPr>
          <w:rFonts w:ascii="Times New Roman" w:hAnsi="Times New Roman"/>
          <w:color w:val="333333"/>
          <w:sz w:val="24"/>
          <w:szCs w:val="24"/>
        </w:rPr>
        <w:t>сложных</w:t>
      </w:r>
      <w:proofErr w:type="spellEnd"/>
      <w:r w:rsidRPr="009C1683">
        <w:rPr>
          <w:rFonts w:ascii="Times New Roman" w:hAnsi="Times New Roman"/>
          <w:color w:val="333333"/>
          <w:sz w:val="24"/>
          <w:szCs w:val="24"/>
        </w:rPr>
        <w:t xml:space="preserve"> веществ, подтверждая описание примерами молекулярных и ионных уравнений соответствующих химических реакций;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 xml:space="preserve">раскрывать сущность </w:t>
      </w:r>
      <w:proofErr w:type="spellStart"/>
      <w:r w:rsidRPr="009C1683">
        <w:rPr>
          <w:rFonts w:ascii="Times New Roman" w:hAnsi="Times New Roman"/>
          <w:color w:val="333333"/>
          <w:sz w:val="24"/>
          <w:szCs w:val="24"/>
        </w:rPr>
        <w:t>окислительно</w:t>
      </w:r>
      <w:proofErr w:type="spellEnd"/>
      <w:r w:rsidRPr="009C1683">
        <w:rPr>
          <w:rFonts w:ascii="Times New Roman" w:hAnsi="Times New Roman"/>
          <w:color w:val="333333"/>
          <w:sz w:val="24"/>
          <w:szCs w:val="24"/>
        </w:rPr>
        <w:t>-восстановительных реакций посредством составления электронного баланса этих реакций;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9C1683">
        <w:rPr>
          <w:rFonts w:ascii="Times New Roman" w:hAnsi="Times New Roman"/>
          <w:color w:val="333333"/>
          <w:sz w:val="24"/>
          <w:szCs w:val="24"/>
        </w:rPr>
        <w:t>путём хлорид</w:t>
      </w:r>
      <w:proofErr w:type="gramEnd"/>
      <w:r w:rsidRPr="009C1683">
        <w:rPr>
          <w:rFonts w:ascii="Times New Roman" w:hAnsi="Times New Roman"/>
          <w:color w:val="333333"/>
          <w:sz w:val="24"/>
          <w:szCs w:val="24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9C1683" w:rsidRPr="009C1683" w:rsidRDefault="009C1683" w:rsidP="009C1683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C1683">
        <w:rPr>
          <w:rFonts w:ascii="Times New Roman" w:hAnsi="Times New Roman"/>
          <w:color w:val="333333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9C1683" w:rsidRDefault="009C1683" w:rsidP="009C1683">
      <w:pPr>
        <w:spacing w:after="0"/>
        <w:rPr>
          <w:rStyle w:val="dash0410005f0431005f0437005f0430005f0446005f0020005f0441005f043f005f0438005f0441005f043a005f0430005f005fchar1char1"/>
          <w:b/>
          <w:caps/>
        </w:rPr>
      </w:pPr>
    </w:p>
    <w:p w:rsidR="009C1683" w:rsidRDefault="009C1683" w:rsidP="009C1683">
      <w:pPr>
        <w:spacing w:after="0"/>
        <w:rPr>
          <w:rStyle w:val="dash0410005f0431005f0437005f0430005f0446005f0020005f0441005f043f005f0438005f0441005f043a005f0430005f005fchar1char1"/>
          <w:b/>
          <w:caps/>
        </w:rPr>
      </w:pPr>
    </w:p>
    <w:p w:rsidR="009C1683" w:rsidRDefault="009C1683" w:rsidP="009C1683">
      <w:pPr>
        <w:spacing w:after="0"/>
        <w:rPr>
          <w:rStyle w:val="dash0410005f0431005f0437005f0430005f0446005f0020005f0441005f043f005f0438005f0441005f043a005f0430005f005fchar1char1"/>
          <w:b/>
          <w:caps/>
        </w:rPr>
      </w:pPr>
    </w:p>
    <w:p w:rsidR="009C1683" w:rsidRDefault="009C1683" w:rsidP="009C1683">
      <w:pPr>
        <w:spacing w:after="0"/>
        <w:rPr>
          <w:rStyle w:val="dash0410005f0431005f0437005f0430005f0446005f0020005f0441005f043f005f0438005f0441005f043a005f0430005f005fchar1char1"/>
          <w:b/>
          <w:caps/>
        </w:rPr>
      </w:pPr>
    </w:p>
    <w:p w:rsidR="009C1683" w:rsidRDefault="009C1683" w:rsidP="009C1683">
      <w:pPr>
        <w:spacing w:after="0"/>
        <w:rPr>
          <w:rStyle w:val="dash0410005f0431005f0437005f0430005f0446005f0020005f0441005f043f005f0438005f0441005f043a005f0430005f005fchar1char1"/>
          <w:b/>
          <w:caps/>
        </w:rPr>
      </w:pPr>
    </w:p>
    <w:p w:rsidR="00473D8A" w:rsidRPr="0015481B" w:rsidRDefault="00473D8A" w:rsidP="009C1683">
      <w:pPr>
        <w:spacing w:after="0"/>
        <w:rPr>
          <w:rFonts w:ascii="Times New Roman" w:hAnsi="Times New Roman"/>
          <w:i/>
          <w:sz w:val="24"/>
          <w:szCs w:val="24"/>
        </w:rPr>
      </w:pPr>
      <w:r w:rsidRPr="0015481B">
        <w:rPr>
          <w:rStyle w:val="dash0410005f0431005f0437005f0430005f0446005f0020005f0441005f043f005f0438005f0441005f043a005f0430005f005fchar1char1"/>
          <w:b/>
          <w:caps/>
        </w:rPr>
        <w:t>Содержание учебного предмета, курса</w:t>
      </w:r>
      <w:r w:rsidR="00535E89">
        <w:rPr>
          <w:rStyle w:val="dash0410005f0431005f0437005f0430005f0446005f0020005f0441005f043f005f0438005f0441005f043a005f0430005f005fchar1char1"/>
          <w:b/>
          <w:caps/>
        </w:rPr>
        <w:t xml:space="preserve"> 9 класса</w:t>
      </w:r>
    </w:p>
    <w:p w:rsidR="00A42F08" w:rsidRDefault="00A42F08" w:rsidP="00A42F08">
      <w:pPr>
        <w:spacing w:after="0" w:line="264" w:lineRule="auto"/>
        <w:ind w:firstLine="600"/>
        <w:jc w:val="both"/>
        <w:rPr>
          <w:rFonts w:asciiTheme="minorHAnsi" w:hAnsiTheme="minorHAnsi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Вещество и химическая реакция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-восстановительные реакции, электронный баланс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-восстановительной реакции. Составление уравнений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softHyphen/>
        <w:t>-восстановительных реакций с использованием метода электронного баланса.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Теория электролитической диссоциации. Электролиты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35E89" w:rsidRDefault="00A42F08" w:rsidP="00A42F08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</w:t>
      </w:r>
      <w:r w:rsidR="007274D7" w:rsidRPr="007274D7">
        <w:rPr>
          <w:rFonts w:ascii="Times New Roman" w:hAnsi="Times New Roman"/>
          <w:sz w:val="24"/>
          <w:szCs w:val="24"/>
        </w:rPr>
        <w:t>.</w:t>
      </w:r>
    </w:p>
    <w:p w:rsidR="00A42F08" w:rsidRDefault="00A42F08" w:rsidP="00A42F08">
      <w:pPr>
        <w:spacing w:after="0" w:line="264" w:lineRule="auto"/>
        <w:ind w:firstLine="600"/>
        <w:jc w:val="both"/>
        <w:rPr>
          <w:rFonts w:asciiTheme="minorHAnsi" w:hAnsiTheme="minorHAnsi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Неметаллы и их соединения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Хлороводород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Соляная кислота, химические свойства, получение, применение. Действие хлора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хлороводорода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на организм человека. Важнейшие хлориды и их нахождение в природе.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A42F08" w:rsidRPr="00A42F08" w:rsidRDefault="00A42F08" w:rsidP="00A42F08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Металлы и их соединения</w:t>
      </w:r>
    </w:p>
    <w:p w:rsidR="00A42F08" w:rsidRDefault="00A42F08" w:rsidP="00A42F08">
      <w:pPr>
        <w:spacing w:after="0" w:line="264" w:lineRule="auto"/>
        <w:ind w:firstLine="600"/>
        <w:jc w:val="both"/>
        <w:rPr>
          <w:rFonts w:asciiTheme="minorHAnsi" w:hAnsiTheme="minorHAnsi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Химия и окружающая среда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A42F08" w:rsidRDefault="00A42F08" w:rsidP="00A42F08">
      <w:pPr>
        <w:spacing w:after="0" w:line="264" w:lineRule="auto"/>
        <w:ind w:firstLine="600"/>
        <w:jc w:val="both"/>
        <w:rPr>
          <w:rFonts w:asciiTheme="minorHAnsi" w:hAnsiTheme="minorHAnsi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Химический эксперимент: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образцов материалов (стекло, сплавы металлов, полимерные материалы).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связи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r>
        <w:rPr>
          <w:rFonts w:ascii="Times New Roman" w:hAnsi="Times New Roman"/>
          <w:color w:val="000000"/>
          <w:sz w:val="24"/>
          <w:szCs w:val="24"/>
        </w:rPr>
        <w:softHyphen/>
        <w:t>-научного цикла.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A42F08" w:rsidRDefault="00A42F08" w:rsidP="00A42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A42F08" w:rsidRPr="009C1683" w:rsidRDefault="00A42F08" w:rsidP="00A42F08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17F87" w:rsidRDefault="00D17F87" w:rsidP="009C168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7"/>
        <w:gridCol w:w="2597"/>
        <w:gridCol w:w="1121"/>
        <w:gridCol w:w="1841"/>
        <w:gridCol w:w="1910"/>
        <w:gridCol w:w="2824"/>
      </w:tblGrid>
      <w:tr w:rsidR="00D17F87" w:rsidTr="00D17F87">
        <w:trPr>
          <w:trHeight w:val="144"/>
        </w:trPr>
        <w:tc>
          <w:tcPr>
            <w:tcW w:w="4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F87" w:rsidRDefault="00D17F87">
            <w:pPr>
              <w:spacing w:after="0"/>
              <w:ind w:left="135"/>
            </w:pPr>
          </w:p>
        </w:tc>
      </w:tr>
      <w:tr w:rsidR="00D17F87" w:rsidTr="00D17F8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7F87" w:rsidRDefault="00D17F87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7F87" w:rsidRDefault="00D17F87">
            <w:pPr>
              <w:spacing w:after="0"/>
              <w:rPr>
                <w:lang w:val="en-US" w:eastAsia="en-US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7F87" w:rsidRDefault="00D17F87">
            <w:pPr>
              <w:spacing w:after="0"/>
              <w:rPr>
                <w:lang w:val="en-US" w:eastAsia="en-US"/>
              </w:rPr>
            </w:pPr>
          </w:p>
        </w:tc>
      </w:tr>
      <w:tr w:rsidR="00D17F87" w:rsidTr="00D17F8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D17F87" w:rsidTr="00D17F8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4"/>
                  <w:rFonts w:ascii="Times New Roman" w:hAnsi="Times New Roman"/>
                </w:rPr>
                <w:t>https://m.edsoo.ru/7f41a636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4"/>
                  <w:rFonts w:ascii="Times New Roman" w:hAnsi="Times New Roman"/>
                </w:rPr>
                <w:t>https://m.edsoo.ru/7f41a636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4"/>
                  <w:rFonts w:ascii="Times New Roman" w:hAnsi="Times New Roman"/>
                </w:rPr>
                <w:t>https://m.edsoo.ru/7f41a636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/>
        </w:tc>
      </w:tr>
      <w:tr w:rsidR="00D17F87" w:rsidTr="00D17F8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D17F87" w:rsidTr="00D17F8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4"/>
                  <w:rFonts w:ascii="Times New Roman" w:hAnsi="Times New Roman"/>
                </w:rPr>
                <w:t>https://m.edsoo.ru/7f41a636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4"/>
                  <w:rFonts w:ascii="Times New Roman" w:hAnsi="Times New Roman"/>
                </w:rPr>
                <w:t>https://m.edsoo.ru/7f41a636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4"/>
                  <w:rFonts w:ascii="Times New Roman" w:hAnsi="Times New Roman"/>
                </w:rPr>
                <w:t>https://m.edsoo.ru/7f41a636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4"/>
                  <w:rFonts w:ascii="Times New Roman" w:hAnsi="Times New Roman"/>
                </w:rPr>
                <w:t>https://m.edsoo.ru/7f41a636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/>
        </w:tc>
      </w:tr>
      <w:tr w:rsidR="00D17F87" w:rsidTr="00D17F8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D17F87" w:rsidTr="00D17F8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4"/>
                  <w:rFonts w:ascii="Times New Roman" w:hAnsi="Times New Roman"/>
                </w:rPr>
                <w:t>https://m.edsoo.ru/7f41a636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4"/>
                  <w:rFonts w:ascii="Times New Roman" w:hAnsi="Times New Roman"/>
                </w:rPr>
                <w:t>https://m.edsoo.ru/7f41a636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/>
        </w:tc>
      </w:tr>
    </w:tbl>
    <w:p w:rsidR="00D17F87" w:rsidRDefault="00D17F87" w:rsidP="009C168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17F87" w:rsidRDefault="00D17F87" w:rsidP="009C168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73D8A" w:rsidRDefault="00D17F87" w:rsidP="009C168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Поурочное</w:t>
      </w:r>
      <w:r w:rsidR="00473D8A" w:rsidRPr="0015481B">
        <w:rPr>
          <w:rFonts w:ascii="Times New Roman" w:hAnsi="Times New Roman"/>
          <w:b/>
          <w:caps/>
          <w:sz w:val="24"/>
          <w:szCs w:val="24"/>
        </w:rPr>
        <w:t>Е ПЛАНИРОВАНИЕ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794"/>
        <w:gridCol w:w="9"/>
        <w:gridCol w:w="1106"/>
        <w:gridCol w:w="28"/>
        <w:gridCol w:w="992"/>
        <w:gridCol w:w="1134"/>
        <w:gridCol w:w="1276"/>
        <w:gridCol w:w="2976"/>
      </w:tblGrid>
      <w:tr w:rsidR="00D17F87" w:rsidTr="00D17F87">
        <w:trPr>
          <w:trHeight w:val="144"/>
        </w:trPr>
        <w:tc>
          <w:tcPr>
            <w:tcW w:w="5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280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32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F87" w:rsidRDefault="00D17F87">
            <w:pPr>
              <w:spacing w:after="0"/>
              <w:ind w:left="135"/>
            </w:pPr>
          </w:p>
        </w:tc>
      </w:tr>
      <w:tr w:rsidR="00D17F87" w:rsidTr="00D17F87">
        <w:trPr>
          <w:trHeight w:val="144"/>
        </w:trPr>
        <w:tc>
          <w:tcPr>
            <w:tcW w:w="5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7F87" w:rsidRDefault="00D17F87">
            <w:pPr>
              <w:spacing w:after="0"/>
              <w:rPr>
                <w:lang w:val="en-US" w:eastAsia="en-US"/>
              </w:rPr>
            </w:pPr>
          </w:p>
        </w:tc>
        <w:tc>
          <w:tcPr>
            <w:tcW w:w="280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7F87" w:rsidRDefault="00D17F87">
            <w:pPr>
              <w:spacing w:after="0"/>
              <w:rPr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F87" w:rsidRDefault="00D17F87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7F87" w:rsidRDefault="00D17F87">
            <w:pPr>
              <w:spacing w:after="0"/>
              <w:rPr>
                <w:lang w:val="en-US" w:eastAsia="en-US"/>
              </w:rPr>
            </w:pPr>
          </w:p>
        </w:tc>
        <w:tc>
          <w:tcPr>
            <w:tcW w:w="29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7F87" w:rsidRDefault="00D17F87">
            <w:pPr>
              <w:spacing w:after="0"/>
              <w:rPr>
                <w:lang w:val="en-US" w:eastAsia="en-US"/>
              </w:rPr>
            </w:pPr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06.09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4"/>
                  <w:rFonts w:ascii="Times New Roman" w:hAnsi="Times New Roman"/>
                </w:rPr>
                <w:t>https://m.edsoo.ru/00adb59e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07. 09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4"/>
                  <w:rFonts w:ascii="Times New Roman" w:hAnsi="Times New Roman"/>
                </w:rPr>
                <w:t>https://m.edsoo.ru/00adb6b6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13. 09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4"/>
                  <w:rFonts w:ascii="Times New Roman" w:hAnsi="Times New Roman"/>
                </w:rPr>
                <w:t>https://m.edsoo.ru/00adb7e2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14. 09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4"/>
                  <w:rFonts w:ascii="Times New Roman" w:hAnsi="Times New Roman"/>
                </w:rPr>
                <w:t>https://m.edsoo.ru/00adbac6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20. 09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</w:pPr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21. 09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4"/>
                  <w:rFonts w:ascii="Times New Roman" w:hAnsi="Times New Roman"/>
                </w:rPr>
                <w:t>https://m.edsoo.ru/00adbcb0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27. 09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4"/>
                  <w:rFonts w:ascii="Times New Roman" w:hAnsi="Times New Roman"/>
                </w:rPr>
                <w:t>https://m.edsoo.ru/00adbe9a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28. 09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4"/>
                  <w:rFonts w:ascii="Times New Roman" w:hAnsi="Times New Roman"/>
                </w:rPr>
                <w:t>https://m.edsoo.ru/00adc28c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04.</w:t>
            </w:r>
            <w:r w:rsidR="003666AF">
              <w:t>10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4"/>
                  <w:rFonts w:ascii="Times New Roman" w:hAnsi="Times New Roman"/>
                </w:rPr>
                <w:t>https://m.edsoo.ru/00adcade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05.</w:t>
            </w:r>
            <w:r w:rsidR="003666AF">
              <w:t>10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4"/>
                  <w:rFonts w:ascii="Times New Roman" w:hAnsi="Times New Roman"/>
                </w:rPr>
                <w:t>https://m.edsoo.ru/00adcd68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11.</w:t>
            </w:r>
            <w:r w:rsidR="003666AF">
              <w:t xml:space="preserve"> 10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4"/>
                  <w:rFonts w:ascii="Times New Roman" w:hAnsi="Times New Roman"/>
                </w:rPr>
                <w:t>https://m.edsoo.ru/00add448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12.</w:t>
            </w:r>
            <w:r w:rsidR="003666AF">
              <w:t xml:space="preserve"> 10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https://m.edsoo.ru/00add5d8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18.</w:t>
            </w:r>
            <w:r w:rsidR="003666AF">
              <w:t xml:space="preserve"> 10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https://m.edsoo.ru/00add8b2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19.</w:t>
            </w:r>
            <w:r w:rsidR="003666AF">
              <w:t xml:space="preserve"> 10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https://m.edsoo.ru/00add9d4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25.</w:t>
            </w:r>
            <w:r w:rsidR="003666AF">
              <w:t xml:space="preserve"> 10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https://m.edsoo.ru/00addd12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>
            <w:pPr>
              <w:spacing w:after="0"/>
              <w:ind w:left="135"/>
              <w:jc w:val="center"/>
            </w:pPr>
            <w:r w:rsidRPr="00D17F87"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24685B">
            <w:pPr>
              <w:spacing w:after="0"/>
              <w:ind w:left="135"/>
            </w:pPr>
            <w:r>
              <w:t>26.</w:t>
            </w:r>
            <w:r w:rsidR="003666AF">
              <w:t xml:space="preserve"> 10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Pr="00D17F87" w:rsidRDefault="00D17F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https://m.edsoo.ru/00addbfa</w:t>
              </w:r>
            </w:hyperlink>
          </w:p>
        </w:tc>
      </w:tr>
      <w:tr w:rsidR="003666AF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  <w:r w:rsidRPr="00D17F87"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</w:pPr>
            <w:r>
              <w:t>08.11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https://m.edsoo.ru/00addec0</w:t>
              </w:r>
            </w:hyperlink>
          </w:p>
        </w:tc>
      </w:tr>
      <w:tr w:rsidR="003666AF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</w:pPr>
            <w:r>
              <w:t>09.11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https://m.edsoo.ru/00addfe2</w:t>
              </w:r>
            </w:hyperlink>
          </w:p>
        </w:tc>
      </w:tr>
      <w:tr w:rsidR="003666AF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Соляная кислота, химические свойства, получение, применение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</w:pPr>
            <w:r>
              <w:t>15.11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https://m.edsoo.ru/00ade104</w:t>
              </w:r>
            </w:hyperlink>
          </w:p>
        </w:tc>
      </w:tr>
      <w:tr w:rsidR="003666AF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  <w:r w:rsidRPr="00D17F87"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</w:pPr>
            <w:r>
              <w:t>16.11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https://m.edsoo.ru/00ade348</w:t>
              </w:r>
            </w:hyperlink>
          </w:p>
        </w:tc>
      </w:tr>
      <w:tr w:rsidR="003666AF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</w:pPr>
            <w:r>
              <w:t>22.11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https://m.edsoo.ru/00ade488</w:t>
              </w:r>
            </w:hyperlink>
          </w:p>
        </w:tc>
      </w:tr>
      <w:tr w:rsidR="003666AF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VIА-группы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</w:pPr>
            <w:r>
              <w:t>23.11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https://m.edsoo.ru/00ade64a</w:t>
              </w:r>
            </w:hyperlink>
          </w:p>
        </w:tc>
      </w:tr>
      <w:tr w:rsidR="003666AF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66AF" w:rsidRDefault="003666AF" w:rsidP="003666AF">
            <w:pPr>
              <w:spacing w:after="0"/>
              <w:ind w:left="135"/>
            </w:pPr>
            <w:r>
              <w:t>29.11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66AF" w:rsidRPr="00D17F87" w:rsidRDefault="003666AF" w:rsidP="003666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https://m.edsoo.ru/00ade64a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30.11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https://m.edsoo.ru/00ade802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06.12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https://m.edsoo.ru/00adea28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07.12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https://m.edsoo.ru/00adec8a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13.12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https://m.edsoo.ru/00adec8a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VА-группы. Азот, распространение в природе, физические и химические свойства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14.12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https://m.edsoo.ru/00adeea6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Аммиак, его физические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свойства, получение и применение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20.12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https://m.edsoo.ru/00adf00</w:t>
              </w:r>
              <w:r w:rsidRPr="00D17F87">
                <w:rPr>
                  <w:rStyle w:val="a4"/>
                  <w:rFonts w:ascii="Times New Roman" w:hAnsi="Times New Roman"/>
                  <w:sz w:val="24"/>
                </w:rPr>
                <w:lastRenderedPageBreak/>
                <w:t>4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  <w:r w:rsidRPr="00D17F87"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21.12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https://m.edsoo.ru/00adf180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27.12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https://m.edsoo.ru/00adf306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28.12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https://m.edsoo.ru/00adf518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10.01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https://m.edsoo.ru/00adf68a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11.91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https://m.edsoo.ru/00adfc20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17.01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https://m.edsoo.ru/00adfd9c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18.01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https://m.edsoo.ru/00adfebe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24.01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https://m.edsoo.ru/00ae006c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4 по теме "Получение углекислого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Качественная реакция на карбонат-ион"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  <w:r w:rsidRPr="00D17F87"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25.01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https://m.edsoo.ru/00ae027e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31.01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https://m.edsoo.ru/00ae054e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01.02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https://m.edsoo.ru/00ae080a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  <w:r w:rsidRPr="00D17F87"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07.02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https://m.edsoo.ru/00ae0bf2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  <w:r w:rsidRPr="00D17F87"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08.02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https://m.edsoo.ru/00ae0e18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14.02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https://m.edsoo.ru/00ae103e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15.02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https://m.edsoo.ru/00ae1156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21.02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https://m.edsoo.ru/00ae1156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22.02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https://m.edsoo.ru/00ae1278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28.02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https://m.edsoo.ru/00ae14b</w:t>
              </w:r>
              <w:r w:rsidRPr="00D17F87">
                <w:rPr>
                  <w:rStyle w:val="a4"/>
                  <w:rFonts w:ascii="Times New Roman" w:hAnsi="Times New Roman"/>
                  <w:sz w:val="24"/>
                </w:rPr>
                <w:lastRenderedPageBreak/>
                <w:t>2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29.02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https://m.edsoo.ru/00ae14b2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06.03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https://m.edsoo.ru/00ae15e8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07.03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https://m.edsoo.ru/00ae15e8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13.03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14.03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https://m.edsoo.ru/00ae1886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  <w:r w:rsidRPr="00D17F87"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20.03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https://m.edsoo.ru/00ae1ae8</w:t>
              </w:r>
            </w:hyperlink>
          </w:p>
        </w:tc>
      </w:tr>
      <w:tr w:rsidR="00083FFC" w:rsidTr="00083FFC">
        <w:trPr>
          <w:trHeight w:val="61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21.03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Pr="00D17F87" w:rsidRDefault="00083FFC" w:rsidP="00083F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 w:rsidRPr="00D17F87">
                <w:rPr>
                  <w:rStyle w:val="a4"/>
                  <w:rFonts w:ascii="Times New Roman" w:hAnsi="Times New Roman"/>
                  <w:sz w:val="24"/>
                </w:rPr>
                <w:t>https://m.edsoo.ru/00ae1c64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3.04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4"/>
                  <w:rFonts w:ascii="Times New Roman" w:hAnsi="Times New Roman"/>
                </w:rPr>
                <w:t>https://m.edsoo.ru/00ae1c64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4.04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4"/>
                  <w:rFonts w:ascii="Times New Roman" w:hAnsi="Times New Roman"/>
                </w:rPr>
                <w:t>https://m.edsoo.ru/00ae1d86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10.04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4"/>
                  <w:rFonts w:ascii="Times New Roman" w:hAnsi="Times New Roman"/>
                </w:rPr>
                <w:t>https://m.edsoo.ru/00ae35e6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11.04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17.04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Style w:val="a4"/>
                  <w:rFonts w:ascii="Times New Roman" w:hAnsi="Times New Roman"/>
                </w:rPr>
                <w:t>https://m.edsoo.ru/00ae3de8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18.04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Style w:val="a4"/>
                  <w:rFonts w:ascii="Times New Roman" w:hAnsi="Times New Roman"/>
                </w:rPr>
                <w:t>https://m.edsoo.ru/00ae1750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24.04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25.04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02.05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4"/>
                  <w:rFonts w:ascii="Times New Roman" w:hAnsi="Times New Roman"/>
                </w:rPr>
                <w:t>https://m.edsoo.ru/00ae3f50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08.05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Style w:val="a4"/>
                  <w:rFonts w:ascii="Times New Roman" w:hAnsi="Times New Roman"/>
                </w:rPr>
                <w:t>https://m.edsoo.ru/00ae4270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15.05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Style w:val="a4"/>
                  <w:rFonts w:ascii="Times New Roman" w:hAnsi="Times New Roman"/>
                </w:rPr>
                <w:t>https://m.edsoo.ru/00ae4270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16.05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Style w:val="a4"/>
                  <w:rFonts w:ascii="Times New Roman" w:hAnsi="Times New Roman"/>
                </w:rPr>
                <w:t>https://m.edsoo.ru/00ae0d0a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22.05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Style w:val="a4"/>
                  <w:rFonts w:ascii="Times New Roman" w:hAnsi="Times New Roman"/>
                </w:rPr>
                <w:t>https://m.edsoo.ru/00adb33c</w:t>
              </w:r>
            </w:hyperlink>
          </w:p>
        </w:tc>
      </w:tr>
      <w:tr w:rsidR="00083FFC" w:rsidTr="00D17F87">
        <w:trPr>
          <w:trHeight w:val="144"/>
        </w:trPr>
        <w:tc>
          <w:tcPr>
            <w:tcW w:w="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FC" w:rsidRDefault="00083FFC" w:rsidP="00083FFC">
            <w:pPr>
              <w:spacing w:after="0"/>
              <w:ind w:left="135"/>
            </w:pPr>
            <w:r>
              <w:t>23.05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FC" w:rsidRDefault="00083FFC" w:rsidP="00083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Style w:val="a4"/>
                  <w:rFonts w:ascii="Times New Roman" w:hAnsi="Times New Roman"/>
                </w:rPr>
                <w:t>https://m.edsoo.ru/00ad9cb2</w:t>
              </w:r>
            </w:hyperlink>
          </w:p>
        </w:tc>
      </w:tr>
      <w:tr w:rsidR="00D17F87" w:rsidTr="00D17F87">
        <w:trPr>
          <w:trHeight w:val="144"/>
        </w:trPr>
        <w:tc>
          <w:tcPr>
            <w:tcW w:w="33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0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17F87" w:rsidRDefault="00D17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17F87" w:rsidRDefault="00D17F87"/>
        </w:tc>
      </w:tr>
    </w:tbl>
    <w:p w:rsidR="00473D8A" w:rsidRDefault="00473D8A" w:rsidP="002C42C8">
      <w:pPr>
        <w:pStyle w:val="ParagraphStyle"/>
        <w:spacing w:line="264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17F87" w:rsidRDefault="00D17F87" w:rsidP="00024EDA">
      <w:pPr>
        <w:pStyle w:val="a7"/>
        <w:spacing w:before="0" w:beforeAutospacing="0" w:after="0" w:afterAutospacing="0"/>
        <w:rPr>
          <w:rStyle w:val="a8"/>
          <w:color w:val="333333"/>
          <w:sz w:val="28"/>
          <w:szCs w:val="28"/>
        </w:rPr>
      </w:pPr>
    </w:p>
    <w:p w:rsidR="00D17F87" w:rsidRDefault="00D17F87" w:rsidP="00024EDA">
      <w:pPr>
        <w:pStyle w:val="a7"/>
        <w:spacing w:before="0" w:beforeAutospacing="0" w:after="0" w:afterAutospacing="0"/>
        <w:rPr>
          <w:rStyle w:val="a8"/>
          <w:color w:val="333333"/>
          <w:sz w:val="28"/>
          <w:szCs w:val="28"/>
        </w:rPr>
      </w:pPr>
    </w:p>
    <w:p w:rsidR="00D17F87" w:rsidRDefault="00D17F87" w:rsidP="00024EDA">
      <w:pPr>
        <w:pStyle w:val="a7"/>
        <w:spacing w:before="0" w:beforeAutospacing="0" w:after="0" w:afterAutospacing="0"/>
        <w:rPr>
          <w:rStyle w:val="a8"/>
          <w:color w:val="333333"/>
          <w:sz w:val="28"/>
          <w:szCs w:val="28"/>
        </w:rPr>
      </w:pPr>
    </w:p>
    <w:p w:rsidR="00D17F87" w:rsidRDefault="00D17F87" w:rsidP="00024EDA">
      <w:pPr>
        <w:pStyle w:val="a7"/>
        <w:spacing w:before="0" w:beforeAutospacing="0" w:after="0" w:afterAutospacing="0"/>
        <w:rPr>
          <w:rStyle w:val="a8"/>
          <w:color w:val="333333"/>
          <w:sz w:val="28"/>
          <w:szCs w:val="28"/>
        </w:rPr>
      </w:pPr>
    </w:p>
    <w:p w:rsidR="00024EDA" w:rsidRDefault="00024EDA" w:rsidP="00024EDA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8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024EDA" w:rsidRDefault="00024EDA" w:rsidP="00024EDA">
      <w:pPr>
        <w:pStyle w:val="a7"/>
        <w:spacing w:before="0" w:beforeAutospacing="0" w:after="0" w:afterAutospacing="0"/>
        <w:rPr>
          <w:rStyle w:val="a8"/>
          <w:caps/>
          <w:color w:val="000000"/>
          <w:sz w:val="28"/>
          <w:szCs w:val="28"/>
        </w:rPr>
      </w:pPr>
      <w:r>
        <w:rPr>
          <w:rStyle w:val="a8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024EDA" w:rsidRDefault="00024EDA" w:rsidP="00024EDA">
      <w:pPr>
        <w:pStyle w:val="a7"/>
        <w:spacing w:before="0" w:beforeAutospacing="0" w:after="0" w:afterAutospacing="0"/>
        <w:rPr>
          <w:rStyle w:val="a8"/>
          <w:b w:val="0"/>
          <w:bCs w:val="0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Химия, 9 класс/Габриелян О.С.</w:t>
      </w:r>
      <w:proofErr w:type="gramStart"/>
      <w:r>
        <w:rPr>
          <w:color w:val="333333"/>
          <w:sz w:val="21"/>
          <w:szCs w:val="21"/>
        </w:rPr>
        <w:t>,  Остроумов</w:t>
      </w:r>
      <w:proofErr w:type="gramEnd"/>
      <w:r>
        <w:rPr>
          <w:color w:val="333333"/>
          <w:sz w:val="21"/>
          <w:szCs w:val="21"/>
        </w:rPr>
        <w:t xml:space="preserve"> И.Г.,  Сладков С.А. М:. .А.О издательство «Просвещение».2022г</w:t>
      </w:r>
    </w:p>
    <w:p w:rsidR="00024EDA" w:rsidRDefault="00024EDA" w:rsidP="00024EDA">
      <w:pPr>
        <w:pStyle w:val="a7"/>
        <w:spacing w:before="0" w:beforeAutospacing="0" w:after="0" w:afterAutospacing="0"/>
      </w:pPr>
      <w:r>
        <w:rPr>
          <w:rStyle w:val="a8"/>
          <w:caps/>
          <w:color w:val="000000"/>
          <w:sz w:val="28"/>
          <w:szCs w:val="28"/>
        </w:rPr>
        <w:t>МЕТОДИЧЕСКИЕ МАТЕРИАЛЫ ДЛЯ УЧИТЕЛЯ</w:t>
      </w:r>
    </w:p>
    <w:p w:rsidR="00024EDA" w:rsidRDefault="00024EDA" w:rsidP="00024EDA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Химия, 9 класс/Габриелян О.С.</w:t>
      </w:r>
      <w:proofErr w:type="gramStart"/>
      <w:r>
        <w:rPr>
          <w:color w:val="333333"/>
          <w:sz w:val="21"/>
          <w:szCs w:val="21"/>
        </w:rPr>
        <w:t>,  Остроумов</w:t>
      </w:r>
      <w:proofErr w:type="gramEnd"/>
      <w:r>
        <w:rPr>
          <w:color w:val="333333"/>
          <w:sz w:val="21"/>
          <w:szCs w:val="21"/>
        </w:rPr>
        <w:t xml:space="preserve"> И.Г.,  Сладков С.А. М:. .А.О издательство «Просвещение».2022г</w:t>
      </w:r>
    </w:p>
    <w:p w:rsidR="00D17F87" w:rsidRDefault="00D17F87" w:rsidP="00D17F87">
      <w:pPr>
        <w:pStyle w:val="a7"/>
        <w:spacing w:before="0" w:beforeAutospacing="0" w:after="0" w:afterAutospacing="0"/>
        <w:rPr>
          <w:bCs/>
          <w:iCs/>
        </w:rPr>
      </w:pPr>
      <w:r>
        <w:rPr>
          <w:color w:val="000000"/>
        </w:rPr>
        <w:t xml:space="preserve">Габриелян О. С., Воскобойникова Н. П., </w:t>
      </w:r>
      <w:proofErr w:type="spellStart"/>
      <w:r>
        <w:rPr>
          <w:color w:val="000000"/>
        </w:rPr>
        <w:t>Яшукова</w:t>
      </w:r>
      <w:proofErr w:type="spellEnd"/>
      <w:r>
        <w:rPr>
          <w:color w:val="000000"/>
        </w:rPr>
        <w:t xml:space="preserve"> А. В. Настольная книга учителя. Химия. 8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.: Методическое пособие. - М.: Дрофа, 2021.</w:t>
      </w:r>
      <w:r>
        <w:br/>
      </w:r>
      <w:r>
        <w:rPr>
          <w:color w:val="000000"/>
        </w:rPr>
        <w:t xml:space="preserve"> 2. Габриелян О. С., </w:t>
      </w:r>
      <w:proofErr w:type="spellStart"/>
      <w:r>
        <w:rPr>
          <w:color w:val="000000"/>
        </w:rPr>
        <w:t>Яшукова</w:t>
      </w:r>
      <w:proofErr w:type="spellEnd"/>
      <w:r>
        <w:rPr>
          <w:color w:val="000000"/>
        </w:rPr>
        <w:t xml:space="preserve"> А. В. Тетрадь для лабораторных опытов и практических работ. 8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 К учебнику О. С. Габриеляна «Химия. 8 класс». М.: Дрофа, 2022.</w:t>
      </w:r>
      <w:r>
        <w:br/>
      </w:r>
      <w:r>
        <w:rPr>
          <w:color w:val="000000"/>
        </w:rPr>
        <w:t xml:space="preserve"> 3. Габриелян, О. С. Методическое пособие к учебнику О. С. Габриеляна «Химия». 8 класс / О. С. Габриелян. —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Дрофа, 2021. — 109.</w:t>
      </w:r>
      <w:r>
        <w:br/>
      </w:r>
      <w:r>
        <w:rPr>
          <w:color w:val="000000"/>
        </w:rPr>
        <w:t xml:space="preserve"> 4. Габриелян, О. С. Методическое пособие к учебнику О. С. Габриеляна «Химия». 9 класс / О. С. Габриелян. —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Дрофа, 2021. — 108.</w:t>
      </w:r>
      <w:r>
        <w:br/>
      </w:r>
      <w:r>
        <w:rPr>
          <w:color w:val="000000"/>
        </w:rPr>
        <w:t xml:space="preserve"> 5. Химия : технологические карты к учебнику О. С. Габриеляна «Химия. 8 класс</w:t>
      </w:r>
      <w:proofErr w:type="gramStart"/>
      <w:r>
        <w:rPr>
          <w:color w:val="000000"/>
        </w:rPr>
        <w:t>» :</w:t>
      </w:r>
      <w:proofErr w:type="gramEnd"/>
      <w:r>
        <w:rPr>
          <w:color w:val="000000"/>
        </w:rPr>
        <w:t xml:space="preserve"> методическое пособие / Л. И. Асанова. —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Дрофа, 2020</w:t>
      </w:r>
    </w:p>
    <w:p w:rsidR="00024EDA" w:rsidRDefault="00024EDA" w:rsidP="00D17F87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proofErr w:type="gramStart"/>
      <w:r>
        <w:rPr>
          <w:bCs/>
          <w:iCs/>
        </w:rPr>
        <w:t xml:space="preserve">Программа  </w:t>
      </w:r>
      <w:r>
        <w:t>общеобразовательных</w:t>
      </w:r>
      <w:proofErr w:type="gramEnd"/>
      <w:r>
        <w:t xml:space="preserve"> учреждений по химии 8 класса ( «Программа основного общего образования по химии. 8 – 9 классы / О.С. Габриелян, А.В. </w:t>
      </w:r>
      <w:proofErr w:type="spellStart"/>
      <w:r>
        <w:t>Купцова</w:t>
      </w:r>
      <w:proofErr w:type="spellEnd"/>
      <w:r>
        <w:t>).</w:t>
      </w:r>
    </w:p>
    <w:p w:rsidR="00024EDA" w:rsidRDefault="00024EDA" w:rsidP="00024EDA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8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024EDA" w:rsidRDefault="00024EDA" w:rsidP="00024EDA">
      <w:pPr>
        <w:pStyle w:val="20"/>
        <w:shd w:val="clear" w:color="auto" w:fill="auto"/>
        <w:spacing w:line="240" w:lineRule="auto"/>
      </w:pPr>
      <w:r>
        <w:rPr>
          <w:color w:val="333333"/>
        </w:rPr>
        <w:lastRenderedPageBreak/>
        <w:t>​</w:t>
      </w:r>
      <w:r>
        <w:rPr>
          <w:color w:val="333333"/>
          <w:shd w:val="clear" w:color="auto" w:fill="FFFFFF"/>
        </w:rPr>
        <w:t>​</w:t>
      </w:r>
      <w:r>
        <w:t>РЭШ</w:t>
      </w:r>
    </w:p>
    <w:p w:rsidR="00024EDA" w:rsidRDefault="00024EDA" w:rsidP="00024EDA">
      <w:pPr>
        <w:pStyle w:val="20"/>
        <w:shd w:val="clear" w:color="auto" w:fill="auto"/>
        <w:spacing w:line="336" w:lineRule="exact"/>
      </w:pPr>
      <w:r>
        <w:t>ИНТЕРНЕТ_УРОК</w:t>
      </w:r>
    </w:p>
    <w:p w:rsidR="00024EDA" w:rsidRDefault="00024EDA" w:rsidP="00024EDA">
      <w:pPr>
        <w:pStyle w:val="20"/>
        <w:shd w:val="clear" w:color="auto" w:fill="auto"/>
        <w:spacing w:line="336" w:lineRule="exact"/>
      </w:pPr>
      <w:r>
        <w:t xml:space="preserve">Портал: </w:t>
      </w:r>
      <w:proofErr w:type="spellStart"/>
      <w:r>
        <w:t>Видеоуроки.нет</w:t>
      </w:r>
      <w:proofErr w:type="spellEnd"/>
    </w:p>
    <w:p w:rsidR="00024EDA" w:rsidRDefault="00024EDA" w:rsidP="00024EDA">
      <w:pPr>
        <w:pStyle w:val="20"/>
        <w:shd w:val="clear" w:color="auto" w:fill="auto"/>
        <w:spacing w:line="336" w:lineRule="exact"/>
      </w:pPr>
      <w:r>
        <w:t xml:space="preserve">Онлайн-школа </w:t>
      </w:r>
      <w:proofErr w:type="spellStart"/>
      <w:r>
        <w:t>Фоксфорд</w:t>
      </w:r>
      <w:proofErr w:type="spellEnd"/>
    </w:p>
    <w:p w:rsidR="00024EDA" w:rsidRDefault="00024EDA" w:rsidP="00024EDA">
      <w:pPr>
        <w:spacing w:after="0"/>
      </w:pPr>
      <w:r>
        <w:t>Интернет сайт «</w:t>
      </w:r>
      <w:proofErr w:type="spellStart"/>
      <w:r>
        <w:t>Инфоурок</w:t>
      </w:r>
      <w:proofErr w:type="spellEnd"/>
      <w:r>
        <w:t>»</w:t>
      </w:r>
    </w:p>
    <w:p w:rsidR="002468E1" w:rsidRDefault="002468E1" w:rsidP="002468E1">
      <w:pPr>
        <w:pStyle w:val="a7"/>
        <w:spacing w:before="0" w:beforeAutospacing="0" w:after="0" w:afterAutospacing="0"/>
      </w:pPr>
      <w:r>
        <w:rPr>
          <w:color w:val="333333"/>
        </w:rPr>
        <w:t>‌</w:t>
      </w:r>
      <w:r>
        <w:rPr>
          <w:color w:val="000000"/>
        </w:rPr>
        <w:t>http://www.chemnet.ru Газета «Химия» и сайт для учителя «Я иду на урок химии» http://him.1september.ru Единая коллекция ЦОР: Предметная коллекция «Химия»</w:t>
      </w:r>
      <w:r>
        <w:br/>
      </w:r>
      <w:r>
        <w:rPr>
          <w:color w:val="000000"/>
        </w:rPr>
        <w:t>http://school-collection.edu.ru/collection/chemistry Естественно-научные эксперименты: химия. Коллекция Российского общеобразовательного портала</w:t>
      </w:r>
      <w:r>
        <w:br/>
      </w:r>
      <w:r>
        <w:rPr>
          <w:color w:val="000000"/>
        </w:rPr>
        <w:t xml:space="preserve">http://experiment.edu.ru АЛХИМИК: сайт Л.Ю. </w:t>
      </w:r>
      <w:proofErr w:type="spellStart"/>
      <w:r>
        <w:rPr>
          <w:color w:val="000000"/>
        </w:rPr>
        <w:t>Аликберовой</w:t>
      </w:r>
      <w:proofErr w:type="spellEnd"/>
    </w:p>
    <w:p w:rsidR="00024EDA" w:rsidRDefault="002468E1" w:rsidP="002468E1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000000"/>
        </w:rPr>
        <w:t>http://www alhimik.ru Всероссийская олимпиада школьников по химии</w:t>
      </w:r>
      <w:r>
        <w:br/>
      </w:r>
      <w:r>
        <w:rPr>
          <w:color w:val="000000"/>
        </w:rPr>
        <w:t>http://chem.rusolymp.ru Органическая химия: электронный учебник для средней школы</w:t>
      </w:r>
      <w:r>
        <w:br/>
      </w:r>
      <w:r>
        <w:rPr>
          <w:color w:val="000000"/>
        </w:rPr>
        <w:t>http://www.chemistry.ssu.samara.ru Основы химии: электронный учебник</w:t>
      </w:r>
      <w:r>
        <w:br/>
      </w:r>
    </w:p>
    <w:p w:rsidR="009C1683" w:rsidRDefault="009C1683" w:rsidP="002C42C8">
      <w:pPr>
        <w:pStyle w:val="ParagraphStyle"/>
        <w:spacing w:line="264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sectPr w:rsidR="009C1683" w:rsidSect="00D17F8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404916"/>
    <w:lvl w:ilvl="0">
      <w:numFmt w:val="bullet"/>
      <w:lvlText w:val="*"/>
      <w:lvlJc w:val="left"/>
    </w:lvl>
  </w:abstractNum>
  <w:abstractNum w:abstractNumId="1" w15:restartNumberingAfterBreak="0">
    <w:nsid w:val="02103BE5"/>
    <w:multiLevelType w:val="multilevel"/>
    <w:tmpl w:val="F9CEE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B3590C"/>
    <w:multiLevelType w:val="multilevel"/>
    <w:tmpl w:val="F410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860166"/>
    <w:multiLevelType w:val="multilevel"/>
    <w:tmpl w:val="34A2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616F18"/>
    <w:multiLevelType w:val="hybridMultilevel"/>
    <w:tmpl w:val="7EC27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87EFA"/>
    <w:multiLevelType w:val="hybridMultilevel"/>
    <w:tmpl w:val="46B28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B5EE5"/>
    <w:multiLevelType w:val="multilevel"/>
    <w:tmpl w:val="5DE4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694F32"/>
    <w:multiLevelType w:val="hybridMultilevel"/>
    <w:tmpl w:val="CAA48A6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18334FB"/>
    <w:multiLevelType w:val="hybridMultilevel"/>
    <w:tmpl w:val="871A6D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5CF4E0D"/>
    <w:multiLevelType w:val="multilevel"/>
    <w:tmpl w:val="FB323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BFB1C7E"/>
    <w:multiLevelType w:val="hybridMultilevel"/>
    <w:tmpl w:val="4016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1133A"/>
    <w:multiLevelType w:val="hybridMultilevel"/>
    <w:tmpl w:val="D82A4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E641A"/>
    <w:multiLevelType w:val="multilevel"/>
    <w:tmpl w:val="28A81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4E6893"/>
    <w:multiLevelType w:val="hybridMultilevel"/>
    <w:tmpl w:val="1B669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B5A87"/>
    <w:multiLevelType w:val="multilevel"/>
    <w:tmpl w:val="5EF43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11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6"/>
  </w:num>
  <w:num w:numId="10">
    <w:abstractNumId w:val="12"/>
  </w:num>
  <w:num w:numId="11">
    <w:abstractNumId w:val="14"/>
  </w:num>
  <w:num w:numId="12">
    <w:abstractNumId w:val="2"/>
  </w:num>
  <w:num w:numId="13">
    <w:abstractNumId w:val="10"/>
  </w:num>
  <w:num w:numId="14">
    <w:abstractNumId w:val="8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D8A"/>
    <w:rsid w:val="00014B77"/>
    <w:rsid w:val="00024EDA"/>
    <w:rsid w:val="000444F9"/>
    <w:rsid w:val="00083FFC"/>
    <w:rsid w:val="001913C4"/>
    <w:rsid w:val="00245AEB"/>
    <w:rsid w:val="0024685B"/>
    <w:rsid w:val="002468E1"/>
    <w:rsid w:val="0029168B"/>
    <w:rsid w:val="002B050D"/>
    <w:rsid w:val="002C42C8"/>
    <w:rsid w:val="003666AF"/>
    <w:rsid w:val="003C63FE"/>
    <w:rsid w:val="00473D8A"/>
    <w:rsid w:val="00535E89"/>
    <w:rsid w:val="005B3D3A"/>
    <w:rsid w:val="007274D7"/>
    <w:rsid w:val="00794423"/>
    <w:rsid w:val="00865912"/>
    <w:rsid w:val="00880890"/>
    <w:rsid w:val="009C1683"/>
    <w:rsid w:val="00A00CCB"/>
    <w:rsid w:val="00A42F08"/>
    <w:rsid w:val="00A853B9"/>
    <w:rsid w:val="00B46E42"/>
    <w:rsid w:val="00B77904"/>
    <w:rsid w:val="00C046EE"/>
    <w:rsid w:val="00D05D37"/>
    <w:rsid w:val="00D07081"/>
    <w:rsid w:val="00D17F87"/>
    <w:rsid w:val="00DD4292"/>
    <w:rsid w:val="00E1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81B3"/>
  <w15:docId w15:val="{330D0878-DE7C-4E3E-BF7F-4ECED399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D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3D8A"/>
    <w:pPr>
      <w:ind w:left="720"/>
      <w:contextualSpacing/>
    </w:pPr>
    <w:rPr>
      <w:rFonts w:eastAsia="Calibri"/>
    </w:rPr>
  </w:style>
  <w:style w:type="character" w:styleId="a4">
    <w:name w:val="Hyperlink"/>
    <w:basedOn w:val="a0"/>
    <w:uiPriority w:val="99"/>
    <w:unhideWhenUsed/>
    <w:rsid w:val="00473D8A"/>
    <w:rPr>
      <w:color w:val="0000FF"/>
      <w:u w:val="single"/>
    </w:rPr>
  </w:style>
  <w:style w:type="paragraph" w:styleId="a5">
    <w:name w:val="No Spacing"/>
    <w:uiPriority w:val="1"/>
    <w:qFormat/>
    <w:rsid w:val="00473D8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3">
    <w:name w:val="Основной текст + Полужирный3"/>
    <w:uiPriority w:val="99"/>
    <w:rsid w:val="00473D8A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473D8A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3D8A"/>
    <w:pPr>
      <w:shd w:val="clear" w:color="auto" w:fill="FFFFFF"/>
      <w:spacing w:after="0" w:line="274" w:lineRule="exact"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473D8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ParagraphStyle">
    <w:name w:val="Paragraph Style"/>
    <w:rsid w:val="00473D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73D8A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473D8A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73D8A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473D8A"/>
    <w:pPr>
      <w:widowControl w:val="0"/>
      <w:autoSpaceDE w:val="0"/>
      <w:autoSpaceDN w:val="0"/>
      <w:adjustRightInd w:val="0"/>
      <w:spacing w:after="0" w:line="254" w:lineRule="exact"/>
      <w:ind w:firstLine="446"/>
    </w:pPr>
    <w:rPr>
      <w:rFonts w:ascii="Times New Roman" w:eastAsiaTheme="minorEastAsia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473D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Style23">
    <w:name w:val="Style23"/>
    <w:basedOn w:val="a"/>
    <w:uiPriority w:val="99"/>
    <w:rsid w:val="00473D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473D8A"/>
    <w:rPr>
      <w:rFonts w:ascii="Franklin Gothic Medium" w:hAnsi="Franklin Gothic Medium" w:cs="Franklin Gothic Medium"/>
      <w:sz w:val="20"/>
      <w:szCs w:val="20"/>
    </w:rPr>
  </w:style>
  <w:style w:type="character" w:customStyle="1" w:styleId="FontStyle29">
    <w:name w:val="Font Style29"/>
    <w:basedOn w:val="a0"/>
    <w:uiPriority w:val="99"/>
    <w:rsid w:val="00473D8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0">
    <w:name w:val="Font Style30"/>
    <w:basedOn w:val="a0"/>
    <w:uiPriority w:val="99"/>
    <w:rsid w:val="00473D8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a"/>
    <w:uiPriority w:val="99"/>
    <w:rsid w:val="00473D8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473D8A"/>
    <w:pPr>
      <w:widowControl w:val="0"/>
      <w:autoSpaceDE w:val="0"/>
      <w:autoSpaceDN w:val="0"/>
      <w:adjustRightInd w:val="0"/>
      <w:spacing w:after="0" w:line="253" w:lineRule="exact"/>
      <w:ind w:firstLine="326"/>
    </w:pPr>
    <w:rPr>
      <w:rFonts w:ascii="Times New Roman" w:eastAsiaTheme="minorEastAsia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473D8A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1">
    <w:name w:val="Абзац списка1"/>
    <w:basedOn w:val="a"/>
    <w:rsid w:val="007274D7"/>
    <w:pPr>
      <w:ind w:left="720"/>
      <w:contextualSpacing/>
    </w:pPr>
  </w:style>
  <w:style w:type="table" w:styleId="a6">
    <w:name w:val="Table Grid"/>
    <w:basedOn w:val="a1"/>
    <w:uiPriority w:val="59"/>
    <w:rsid w:val="00880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9C16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laceholder-mask">
    <w:name w:val="placeholder-mask"/>
    <w:basedOn w:val="a0"/>
    <w:rsid w:val="009C1683"/>
  </w:style>
  <w:style w:type="character" w:customStyle="1" w:styleId="placeholder">
    <w:name w:val="placeholder"/>
    <w:basedOn w:val="a0"/>
    <w:rsid w:val="009C1683"/>
  </w:style>
  <w:style w:type="character" w:styleId="a8">
    <w:name w:val="Strong"/>
    <w:basedOn w:val="a0"/>
    <w:uiPriority w:val="22"/>
    <w:qFormat/>
    <w:rsid w:val="009C1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00adbcb0" TargetMode="External"/><Relationship Id="rId26" Type="http://schemas.openxmlformats.org/officeDocument/2006/relationships/hyperlink" Target="https://m.edsoo.ru/00add9d4" TargetMode="External"/><Relationship Id="rId39" Type="http://schemas.openxmlformats.org/officeDocument/2006/relationships/hyperlink" Target="https://m.edsoo.ru/00adec8a" TargetMode="External"/><Relationship Id="rId21" Type="http://schemas.openxmlformats.org/officeDocument/2006/relationships/hyperlink" Target="https://m.edsoo.ru/00adcade" TargetMode="External"/><Relationship Id="rId34" Type="http://schemas.openxmlformats.org/officeDocument/2006/relationships/hyperlink" Target="https://m.edsoo.ru/00ade64a" TargetMode="External"/><Relationship Id="rId42" Type="http://schemas.openxmlformats.org/officeDocument/2006/relationships/hyperlink" Target="https://m.edsoo.ru/00adf180" TargetMode="External"/><Relationship Id="rId47" Type="http://schemas.openxmlformats.org/officeDocument/2006/relationships/hyperlink" Target="https://m.edsoo.ru/00adfd9c" TargetMode="External"/><Relationship Id="rId50" Type="http://schemas.openxmlformats.org/officeDocument/2006/relationships/hyperlink" Target="https://m.edsoo.ru/00ae027e" TargetMode="External"/><Relationship Id="rId55" Type="http://schemas.openxmlformats.org/officeDocument/2006/relationships/hyperlink" Target="https://m.edsoo.ru/00ae103e" TargetMode="External"/><Relationship Id="rId63" Type="http://schemas.openxmlformats.org/officeDocument/2006/relationships/hyperlink" Target="https://m.edsoo.ru/00ae1886" TargetMode="External"/><Relationship Id="rId68" Type="http://schemas.openxmlformats.org/officeDocument/2006/relationships/hyperlink" Target="https://m.edsoo.ru/00ae35e6" TargetMode="External"/><Relationship Id="rId76" Type="http://schemas.openxmlformats.org/officeDocument/2006/relationships/hyperlink" Target="https://m.edsoo.ru/00ad9cb2" TargetMode="External"/><Relationship Id="rId7" Type="http://schemas.openxmlformats.org/officeDocument/2006/relationships/hyperlink" Target="https://m.edsoo.ru/7f41a636" TargetMode="External"/><Relationship Id="rId71" Type="http://schemas.openxmlformats.org/officeDocument/2006/relationships/hyperlink" Target="https://m.edsoo.ru/00ae3f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00adb7e2" TargetMode="External"/><Relationship Id="rId29" Type="http://schemas.openxmlformats.org/officeDocument/2006/relationships/hyperlink" Target="https://m.edsoo.ru/00addec0" TargetMode="External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00add5d8" TargetMode="External"/><Relationship Id="rId32" Type="http://schemas.openxmlformats.org/officeDocument/2006/relationships/hyperlink" Target="https://m.edsoo.ru/00ade348" TargetMode="External"/><Relationship Id="rId37" Type="http://schemas.openxmlformats.org/officeDocument/2006/relationships/hyperlink" Target="https://m.edsoo.ru/00adea28" TargetMode="External"/><Relationship Id="rId40" Type="http://schemas.openxmlformats.org/officeDocument/2006/relationships/hyperlink" Target="https://m.edsoo.ru/00adeea6" TargetMode="External"/><Relationship Id="rId45" Type="http://schemas.openxmlformats.org/officeDocument/2006/relationships/hyperlink" Target="https://m.edsoo.ru/00adf68a" TargetMode="External"/><Relationship Id="rId53" Type="http://schemas.openxmlformats.org/officeDocument/2006/relationships/hyperlink" Target="https://m.edsoo.ru/00ae0bf2" TargetMode="External"/><Relationship Id="rId58" Type="http://schemas.openxmlformats.org/officeDocument/2006/relationships/hyperlink" Target="https://m.edsoo.ru/00ae1278" TargetMode="External"/><Relationship Id="rId66" Type="http://schemas.openxmlformats.org/officeDocument/2006/relationships/hyperlink" Target="https://m.edsoo.ru/00ae1c64" TargetMode="External"/><Relationship Id="rId74" Type="http://schemas.openxmlformats.org/officeDocument/2006/relationships/hyperlink" Target="https://m.edsoo.ru/00ae0d0a" TargetMode="External"/><Relationship Id="rId5" Type="http://schemas.openxmlformats.org/officeDocument/2006/relationships/hyperlink" Target="https://m.edsoo.ru/7f41a636" TargetMode="External"/><Relationship Id="rId15" Type="http://schemas.openxmlformats.org/officeDocument/2006/relationships/hyperlink" Target="https://m.edsoo.ru/00adb6b6" TargetMode="External"/><Relationship Id="rId23" Type="http://schemas.openxmlformats.org/officeDocument/2006/relationships/hyperlink" Target="https://m.edsoo.ru/00add448" TargetMode="External"/><Relationship Id="rId28" Type="http://schemas.openxmlformats.org/officeDocument/2006/relationships/hyperlink" Target="https://m.edsoo.ru/00addbfa" TargetMode="External"/><Relationship Id="rId36" Type="http://schemas.openxmlformats.org/officeDocument/2006/relationships/hyperlink" Target="https://m.edsoo.ru/00ade802" TargetMode="External"/><Relationship Id="rId49" Type="http://schemas.openxmlformats.org/officeDocument/2006/relationships/hyperlink" Target="https://m.edsoo.ru/00ae006c" TargetMode="External"/><Relationship Id="rId57" Type="http://schemas.openxmlformats.org/officeDocument/2006/relationships/hyperlink" Target="https://m.edsoo.ru/00ae1156" TargetMode="External"/><Relationship Id="rId61" Type="http://schemas.openxmlformats.org/officeDocument/2006/relationships/hyperlink" Target="https://m.edsoo.ru/00ae15e8" TargetMode="External"/><Relationship Id="rId10" Type="http://schemas.openxmlformats.org/officeDocument/2006/relationships/hyperlink" Target="https://m.edsoo.ru/7f41a636" TargetMode="External"/><Relationship Id="rId19" Type="http://schemas.openxmlformats.org/officeDocument/2006/relationships/hyperlink" Target="https://m.edsoo.ru/00adbe9a" TargetMode="External"/><Relationship Id="rId31" Type="http://schemas.openxmlformats.org/officeDocument/2006/relationships/hyperlink" Target="https://m.edsoo.ru/00ade104" TargetMode="External"/><Relationship Id="rId44" Type="http://schemas.openxmlformats.org/officeDocument/2006/relationships/hyperlink" Target="https://m.edsoo.ru/00adf518" TargetMode="External"/><Relationship Id="rId52" Type="http://schemas.openxmlformats.org/officeDocument/2006/relationships/hyperlink" Target="https://m.edsoo.ru/00ae080a" TargetMode="External"/><Relationship Id="rId60" Type="http://schemas.openxmlformats.org/officeDocument/2006/relationships/hyperlink" Target="https://m.edsoo.ru/00ae14b2" TargetMode="External"/><Relationship Id="rId65" Type="http://schemas.openxmlformats.org/officeDocument/2006/relationships/hyperlink" Target="https://m.edsoo.ru/00ae1c64" TargetMode="External"/><Relationship Id="rId73" Type="http://schemas.openxmlformats.org/officeDocument/2006/relationships/hyperlink" Target="https://m.edsoo.ru/00ae4270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00adcd68" TargetMode="External"/><Relationship Id="rId27" Type="http://schemas.openxmlformats.org/officeDocument/2006/relationships/hyperlink" Target="https://m.edsoo.ru/00addd12" TargetMode="External"/><Relationship Id="rId30" Type="http://schemas.openxmlformats.org/officeDocument/2006/relationships/hyperlink" Target="https://m.edsoo.ru/00addfe2" TargetMode="External"/><Relationship Id="rId35" Type="http://schemas.openxmlformats.org/officeDocument/2006/relationships/hyperlink" Target="https://m.edsoo.ru/00ade64a" TargetMode="External"/><Relationship Id="rId43" Type="http://schemas.openxmlformats.org/officeDocument/2006/relationships/hyperlink" Target="https://m.edsoo.ru/00adf306" TargetMode="External"/><Relationship Id="rId48" Type="http://schemas.openxmlformats.org/officeDocument/2006/relationships/hyperlink" Target="https://m.edsoo.ru/00adfebe" TargetMode="External"/><Relationship Id="rId56" Type="http://schemas.openxmlformats.org/officeDocument/2006/relationships/hyperlink" Target="https://m.edsoo.ru/00ae1156" TargetMode="External"/><Relationship Id="rId64" Type="http://schemas.openxmlformats.org/officeDocument/2006/relationships/hyperlink" Target="https://m.edsoo.ru/00ae1ae8" TargetMode="External"/><Relationship Id="rId69" Type="http://schemas.openxmlformats.org/officeDocument/2006/relationships/hyperlink" Target="https://m.edsoo.ru/00ae3de8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00ae054e" TargetMode="External"/><Relationship Id="rId72" Type="http://schemas.openxmlformats.org/officeDocument/2006/relationships/hyperlink" Target="https://m.edsoo.ru/00ae42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00adbac6" TargetMode="External"/><Relationship Id="rId25" Type="http://schemas.openxmlformats.org/officeDocument/2006/relationships/hyperlink" Target="https://m.edsoo.ru/00add8b2" TargetMode="External"/><Relationship Id="rId33" Type="http://schemas.openxmlformats.org/officeDocument/2006/relationships/hyperlink" Target="https://m.edsoo.ru/00ade488" TargetMode="External"/><Relationship Id="rId38" Type="http://schemas.openxmlformats.org/officeDocument/2006/relationships/hyperlink" Target="https://m.edsoo.ru/00adec8a" TargetMode="External"/><Relationship Id="rId46" Type="http://schemas.openxmlformats.org/officeDocument/2006/relationships/hyperlink" Target="https://m.edsoo.ru/00adfc20" TargetMode="External"/><Relationship Id="rId59" Type="http://schemas.openxmlformats.org/officeDocument/2006/relationships/hyperlink" Target="https://m.edsoo.ru/00ae14b2" TargetMode="External"/><Relationship Id="rId67" Type="http://schemas.openxmlformats.org/officeDocument/2006/relationships/hyperlink" Target="https://m.edsoo.ru/00ae1d86" TargetMode="External"/><Relationship Id="rId20" Type="http://schemas.openxmlformats.org/officeDocument/2006/relationships/hyperlink" Target="https://m.edsoo.ru/00adc28c" TargetMode="External"/><Relationship Id="rId41" Type="http://schemas.openxmlformats.org/officeDocument/2006/relationships/hyperlink" Target="https://m.edsoo.ru/00adf004" TargetMode="External"/><Relationship Id="rId54" Type="http://schemas.openxmlformats.org/officeDocument/2006/relationships/hyperlink" Target="https://m.edsoo.ru/00ae0e18" TargetMode="External"/><Relationship Id="rId62" Type="http://schemas.openxmlformats.org/officeDocument/2006/relationships/hyperlink" Target="https://m.edsoo.ru/00ae15e8" TargetMode="External"/><Relationship Id="rId70" Type="http://schemas.openxmlformats.org/officeDocument/2006/relationships/hyperlink" Target="https://m.edsoo.ru/00ae1750" TargetMode="External"/><Relationship Id="rId75" Type="http://schemas.openxmlformats.org/officeDocument/2006/relationships/hyperlink" Target="https://m.edsoo.ru/00adb33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19</Pages>
  <Words>6997</Words>
  <Characters>39888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</cp:lastModifiedBy>
  <cp:revision>20</cp:revision>
  <dcterms:created xsi:type="dcterms:W3CDTF">2019-09-07T16:06:00Z</dcterms:created>
  <dcterms:modified xsi:type="dcterms:W3CDTF">2023-09-27T21:38:00Z</dcterms:modified>
</cp:coreProperties>
</file>